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D11A0" w14:textId="77777777" w:rsidR="002A5778" w:rsidRDefault="002A5778" w:rsidP="00BD3399">
      <w:pPr>
        <w:spacing w:after="240" w:line="360" w:lineRule="exact"/>
        <w:contextualSpacing/>
        <w:jc w:val="center"/>
        <w:rPr>
          <w:rFonts w:hint="eastAsia"/>
          <w:lang w:eastAsia="zh-CN"/>
        </w:rPr>
      </w:pPr>
      <w:r>
        <w:rPr>
          <w:b/>
          <w:sz w:val="36"/>
          <w:lang w:eastAsia="zh-CN"/>
        </w:rPr>
        <w:t>法通达用户服务协议</w:t>
      </w:r>
    </w:p>
    <w:p w14:paraId="6D69E0E2" w14:textId="7A60F5D3" w:rsidR="002A5778" w:rsidRDefault="002A5778" w:rsidP="00BD3399">
      <w:pPr>
        <w:spacing w:after="360" w:line="360" w:lineRule="exact"/>
        <w:contextualSpacing/>
        <w:jc w:val="center"/>
        <w:rPr>
          <w:rFonts w:hint="eastAsia"/>
          <w:lang w:eastAsia="zh-CN"/>
        </w:rPr>
      </w:pPr>
      <w:r>
        <w:rPr>
          <w:color w:val="808080"/>
          <w:sz w:val="20"/>
          <w:lang w:eastAsia="zh-CN"/>
        </w:rPr>
        <w:t>更新日期：2026年9月26日生效日期：2026年9月26日</w:t>
      </w:r>
    </w:p>
    <w:p w14:paraId="11E530C6" w14:textId="77777777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本《用户服务协议》（以下简称"本协议"）由您与深圳市法通达科技有限公司（以下简称"我们"或"法通达"）共同缔结，本协议具有合同效力。</w:t>
      </w:r>
    </w:p>
    <w:p w14:paraId="208CDEFE" w14:textId="77777777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请您在注册和使用法通达平台服务前，仔细阅读并充分理解本协议全部内容，特别是以加粗形式提示的免除或限制责任条款。您注册成功、登录或使用本平台服务，即视为您已阅读并同意接受本协议的全部约定。</w:t>
      </w:r>
    </w:p>
    <w:p w14:paraId="57537F8D" w14:textId="77777777" w:rsidR="002A5778" w:rsidRDefault="002A5778" w:rsidP="00BD3399">
      <w:pPr>
        <w:spacing w:before="240" w:after="120" w:line="360" w:lineRule="exact"/>
        <w:ind w:firstLineChars="200" w:firstLine="562"/>
        <w:contextualSpacing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一、服务内容</w:t>
      </w:r>
    </w:p>
    <w:p w14:paraId="395136CA" w14:textId="77777777" w:rsidR="002A5778" w:rsidRDefault="002A5778" w:rsidP="00BD3399">
      <w:pPr>
        <w:spacing w:before="160" w:after="80" w:line="360" w:lineRule="exact"/>
        <w:ind w:firstLineChars="200" w:firstLine="482"/>
        <w:contextualSpacing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（一）平台定位</w:t>
      </w:r>
    </w:p>
    <w:p w14:paraId="7BAFB2CE" w14:textId="5FF8F43F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法通达是一个互联网法律服务信息中介平台，为用户提供律师信息展示、智能匹配、在线</w:t>
      </w:r>
      <w:r w:rsidR="0067054F">
        <w:rPr>
          <w:rFonts w:hint="eastAsia"/>
          <w:lang w:eastAsia="zh-CN"/>
        </w:rPr>
        <w:t>实时</w:t>
      </w:r>
      <w:r w:rsidR="00E9640E">
        <w:rPr>
          <w:rFonts w:hint="eastAsia"/>
          <w:lang w:eastAsia="zh-CN"/>
        </w:rPr>
        <w:t>一对一</w:t>
      </w:r>
      <w:r>
        <w:rPr>
          <w:lang w:eastAsia="zh-CN"/>
        </w:rPr>
        <w:t>咨询沟通等信息服务。本平台仅提供信息撮合和沟通工具服务，不提供法律代理、诉讼代理等专业法律服务。具体法律服务</w:t>
      </w:r>
      <w:r w:rsidR="00E9640E">
        <w:rPr>
          <w:rFonts w:hint="eastAsia"/>
          <w:lang w:eastAsia="zh-CN"/>
        </w:rPr>
        <w:t>均</w:t>
      </w:r>
      <w:r>
        <w:rPr>
          <w:lang w:eastAsia="zh-CN"/>
        </w:rPr>
        <w:t>由入驻律师及其所在律师事务所提供。</w:t>
      </w:r>
    </w:p>
    <w:p w14:paraId="1E6B775C" w14:textId="77777777" w:rsidR="002A5778" w:rsidRDefault="002A5778" w:rsidP="00BD3399">
      <w:pPr>
        <w:spacing w:before="160" w:after="80" w:line="360" w:lineRule="exact"/>
        <w:ind w:firstLineChars="200" w:firstLine="482"/>
        <w:contextualSpacing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（二）服务种类</w:t>
      </w:r>
    </w:p>
    <w:p w14:paraId="1BCEB4E7" w14:textId="74C3931D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1.普通用户服务：法律咨询信息发布、律师智能匹配、</w:t>
      </w:r>
      <w:r>
        <w:rPr>
          <w:rFonts w:hint="eastAsia"/>
          <w:lang w:eastAsia="zh-CN"/>
        </w:rPr>
        <w:t>一对一</w:t>
      </w:r>
      <w:r>
        <w:rPr>
          <w:lang w:eastAsia="zh-CN"/>
        </w:rPr>
        <w:t>在线</w:t>
      </w:r>
      <w:r>
        <w:rPr>
          <w:rFonts w:hint="eastAsia"/>
          <w:lang w:eastAsia="zh-CN"/>
        </w:rPr>
        <w:t>语音</w:t>
      </w:r>
      <w:r>
        <w:rPr>
          <w:lang w:eastAsia="zh-CN"/>
        </w:rPr>
        <w:t>沟通（语音/视频）、律师信息查询等。</w:t>
      </w:r>
    </w:p>
    <w:p w14:paraId="63FEC966" w14:textId="0DEFBC4B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2.</w:t>
      </w:r>
      <w:r w:rsidR="00E9640E" w:rsidRPr="00E9640E">
        <w:rPr>
          <w:lang w:eastAsia="zh-CN"/>
        </w:rPr>
        <w:t>律师服务：支持律师入驻申请、执业信息与专业能力展示、专业与业务需求智能匹配、实时接收并接听一对一在线咨询等功能。</w:t>
      </w:r>
    </w:p>
    <w:p w14:paraId="408132D5" w14:textId="41174D5B" w:rsidR="002A5778" w:rsidRDefault="002A5778" w:rsidP="00BD3399">
      <w:pPr>
        <w:spacing w:after="80" w:line="360" w:lineRule="exact"/>
        <w:ind w:firstLine="420"/>
        <w:contextualSpacing/>
        <w:jc w:val="both"/>
        <w:rPr>
          <w:lang w:eastAsia="zh-CN"/>
        </w:rPr>
      </w:pPr>
      <w:r>
        <w:rPr>
          <w:lang w:eastAsia="zh-CN"/>
        </w:rPr>
        <w:t>3.我们有权根据业务发展调整服务内容，并在网站上公示。</w:t>
      </w:r>
    </w:p>
    <w:p w14:paraId="0CD4B521" w14:textId="5A7AE44B" w:rsidR="00284A79" w:rsidRDefault="00284A79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4.</w:t>
      </w:r>
      <w:r w:rsidRPr="00E6011F">
        <w:rPr>
          <w:b/>
          <w:bCs/>
          <w:lang w:eastAsia="zh-CN"/>
        </w:rPr>
        <w:t>平台</w:t>
      </w:r>
      <w:r>
        <w:rPr>
          <w:rFonts w:hint="eastAsia"/>
          <w:b/>
          <w:bCs/>
          <w:lang w:eastAsia="zh-CN"/>
        </w:rPr>
        <w:t>不提供</w:t>
      </w:r>
      <w:r w:rsidRPr="00E6011F">
        <w:rPr>
          <w:b/>
          <w:bCs/>
          <w:lang w:eastAsia="zh-CN"/>
        </w:rPr>
        <w:t>用户、律师图文信息发布</w:t>
      </w:r>
      <w:r>
        <w:rPr>
          <w:rFonts w:hint="eastAsia"/>
          <w:b/>
          <w:bCs/>
          <w:lang w:eastAsia="zh-CN"/>
        </w:rPr>
        <w:t>功能，用户和律师沟通唯一途径是一对一的实时真人语音或视频通话服务。</w:t>
      </w:r>
    </w:p>
    <w:p w14:paraId="3787FAFC" w14:textId="77777777" w:rsidR="002A5778" w:rsidRDefault="002A5778" w:rsidP="00BD3399">
      <w:pPr>
        <w:spacing w:before="240" w:after="120" w:line="360" w:lineRule="exact"/>
        <w:ind w:firstLineChars="200" w:firstLine="562"/>
        <w:contextualSpacing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二、账号注册与使用</w:t>
      </w:r>
    </w:p>
    <w:p w14:paraId="76B454B5" w14:textId="77777777" w:rsidR="002A5778" w:rsidRDefault="002A5778" w:rsidP="00BD3399">
      <w:pPr>
        <w:spacing w:before="160" w:after="80" w:line="360" w:lineRule="exact"/>
        <w:ind w:firstLineChars="200" w:firstLine="482"/>
        <w:contextualSpacing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（一）注册条件</w:t>
      </w:r>
    </w:p>
    <w:p w14:paraId="7F22A8AC" w14:textId="35FF7A2B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1.您确认您是具有完全民事行为能力的自然人。如您是未成年人，请在监护人陪同下阅读本协议并在取得同意后使用。</w:t>
      </w:r>
    </w:p>
    <w:p w14:paraId="6FADD7AD" w14:textId="24FEA2DB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2.您承诺注册时提供的手机号码等信息真实、准确、合法、有效。如因信息不实导致的损失由您自行承担。</w:t>
      </w:r>
    </w:p>
    <w:p w14:paraId="7B37F829" w14:textId="77777777" w:rsidR="002A5778" w:rsidRDefault="002A5778" w:rsidP="00BD3399">
      <w:pPr>
        <w:spacing w:before="160" w:after="80" w:line="360" w:lineRule="exact"/>
        <w:ind w:firstLineChars="200" w:firstLine="482"/>
        <w:contextualSpacing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（二）账号安全</w:t>
      </w:r>
    </w:p>
    <w:p w14:paraId="2D3847E3" w14:textId="57BA803A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1.您的账号和密码由您妥善保管。因您主动泄露密码或遭受他人攻击导致的损失，我们不承担责任。</w:t>
      </w:r>
    </w:p>
    <w:p w14:paraId="632AA734" w14:textId="28D614A7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2.如发现账号被盗用或存在安全漏洞，请立即通知我们。我们将尽快协助处理，但在此之前已造成的损失由您承担。</w:t>
      </w:r>
    </w:p>
    <w:p w14:paraId="765D6AA0" w14:textId="77777777" w:rsidR="002A5778" w:rsidRDefault="002A5778" w:rsidP="00BD3399">
      <w:pPr>
        <w:spacing w:before="160" w:after="80" w:line="360" w:lineRule="exact"/>
        <w:ind w:firstLineChars="200" w:firstLine="482"/>
        <w:contextualSpacing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（三）律师入驻特别约定</w:t>
      </w:r>
    </w:p>
    <w:p w14:paraId="78D07C2D" w14:textId="47077C63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1.申请入驻的律师必须持有有效的律师执业证书，且未被司法行政机关处罚或限制执业。</w:t>
      </w:r>
    </w:p>
    <w:p w14:paraId="7138B485" w14:textId="053BBF8E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2.律师须如实填写执业信息，并对其提交的资质材料真实性负责。</w:t>
      </w:r>
    </w:p>
    <w:p w14:paraId="27723AFE" w14:textId="6030590A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3.我们有权对入驻律师的资质进行审核，对不符合条件的申请予以拒绝。</w:t>
      </w:r>
    </w:p>
    <w:p w14:paraId="644DF2AB" w14:textId="39D4C626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lastRenderedPageBreak/>
        <w:t>4.律师在平台上提供的法律咨询意见仅代表律师个人观点，与其所在律师事务所的正式法律意见可能存在差异。</w:t>
      </w:r>
    </w:p>
    <w:p w14:paraId="1D638681" w14:textId="77777777" w:rsidR="002A5778" w:rsidRDefault="002A5778" w:rsidP="00BD3399">
      <w:pPr>
        <w:spacing w:before="240" w:after="120" w:line="360" w:lineRule="exact"/>
        <w:ind w:firstLineChars="200" w:firstLine="562"/>
        <w:contextualSpacing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三、用户行为规范</w:t>
      </w:r>
    </w:p>
    <w:p w14:paraId="0E2BCA6C" w14:textId="77777777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您在使用本平台服务时，必须遵守国家法律法规，不得利用本平台从事以下活动：</w:t>
      </w:r>
    </w:p>
    <w:p w14:paraId="4101569E" w14:textId="32C280C3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1.发布违反国家法律法规、危害国家安全、损害社会公共利益的信息；</w:t>
      </w:r>
    </w:p>
    <w:p w14:paraId="6B64CCE1" w14:textId="6AD29453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2.发布虚假、欺诈、骚扰信息，或冒充他人；</w:t>
      </w:r>
    </w:p>
    <w:p w14:paraId="1514B9A5" w14:textId="2B912C0A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3.侵犯他人知识产权、隐私权、名誉权等合法权益；</w:t>
      </w:r>
    </w:p>
    <w:p w14:paraId="5722A39D" w14:textId="7B534715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4.传播病毒、木马等恶意程序，或攻击平台系统；</w:t>
      </w:r>
    </w:p>
    <w:p w14:paraId="66EBB279" w14:textId="44DAED76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5.未经允许收集、公开他人个人信息；</w:t>
      </w:r>
    </w:p>
    <w:p w14:paraId="7B2AB022" w14:textId="1DD49306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6.其他违反法律法规或本协议约定的行为。</w:t>
      </w:r>
    </w:p>
    <w:p w14:paraId="2FB402F0" w14:textId="77777777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如您违反上述约定，我们有权视情节轻重采取警告、限制功能、暂停服务、封禁账号等措施，并保留追究法律责任的权利。</w:t>
      </w:r>
    </w:p>
    <w:p w14:paraId="27E16AF6" w14:textId="77777777" w:rsidR="002A5778" w:rsidRDefault="002A5778" w:rsidP="00BD3399">
      <w:pPr>
        <w:spacing w:before="240" w:after="120" w:line="360" w:lineRule="exact"/>
        <w:ind w:firstLineChars="200" w:firstLine="562"/>
        <w:contextualSpacing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四、服务费用</w:t>
      </w:r>
    </w:p>
    <w:p w14:paraId="0DD11492" w14:textId="7F1907C5" w:rsidR="002A5778" w:rsidRPr="00AD79A6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b/>
          <w:bCs/>
          <w:lang w:eastAsia="zh-CN"/>
        </w:rPr>
      </w:pPr>
      <w:r>
        <w:rPr>
          <w:lang w:eastAsia="zh-CN"/>
        </w:rPr>
        <w:t>1.</w:t>
      </w:r>
      <w:r w:rsidRPr="00AD79A6">
        <w:rPr>
          <w:b/>
          <w:bCs/>
          <w:lang w:eastAsia="zh-CN"/>
        </w:rPr>
        <w:t>本平台</w:t>
      </w:r>
      <w:r w:rsidRPr="00AD79A6">
        <w:rPr>
          <w:rFonts w:hint="eastAsia"/>
          <w:b/>
          <w:bCs/>
          <w:lang w:eastAsia="zh-CN"/>
        </w:rPr>
        <w:t>不提供法律服务</w:t>
      </w:r>
      <w:r w:rsidR="00553C06" w:rsidRPr="00AD79A6">
        <w:rPr>
          <w:rFonts w:hint="eastAsia"/>
          <w:b/>
          <w:bCs/>
          <w:lang w:eastAsia="zh-CN"/>
        </w:rPr>
        <w:t>，所有的法律服务都由入住的律师提供</w:t>
      </w:r>
      <w:r w:rsidRPr="00AD79A6">
        <w:rPr>
          <w:rFonts w:hint="eastAsia"/>
          <w:b/>
          <w:bCs/>
          <w:lang w:eastAsia="zh-CN"/>
        </w:rPr>
        <w:t>。</w:t>
      </w:r>
      <w:r w:rsidR="00BD6A4D" w:rsidRPr="00AD79A6">
        <w:rPr>
          <w:rFonts w:hint="eastAsia"/>
          <w:b/>
          <w:bCs/>
          <w:lang w:eastAsia="zh-CN"/>
        </w:rPr>
        <w:t>您与平台</w:t>
      </w:r>
      <w:r w:rsidRPr="00AD79A6">
        <w:rPr>
          <w:b/>
          <w:bCs/>
          <w:lang w:eastAsia="zh-CN"/>
        </w:rPr>
        <w:t>律师</w:t>
      </w:r>
      <w:r w:rsidRPr="00AD79A6">
        <w:rPr>
          <w:rFonts w:hint="eastAsia"/>
          <w:b/>
          <w:bCs/>
          <w:lang w:eastAsia="zh-CN"/>
        </w:rPr>
        <w:t>一对一语音/视频通话等，平台</w:t>
      </w:r>
      <w:r w:rsidRPr="00AD79A6">
        <w:rPr>
          <w:b/>
          <w:bCs/>
          <w:lang w:eastAsia="zh-CN"/>
        </w:rPr>
        <w:t>可能</w:t>
      </w:r>
      <w:r w:rsidRPr="00AD79A6">
        <w:rPr>
          <w:rFonts w:hint="eastAsia"/>
          <w:b/>
          <w:bCs/>
          <w:lang w:eastAsia="zh-CN"/>
        </w:rPr>
        <w:t>要</w:t>
      </w:r>
      <w:r w:rsidRPr="00AD79A6">
        <w:rPr>
          <w:b/>
          <w:bCs/>
          <w:lang w:eastAsia="zh-CN"/>
        </w:rPr>
        <w:t>收取</w:t>
      </w:r>
      <w:r w:rsidRPr="00AD79A6">
        <w:rPr>
          <w:rFonts w:hint="eastAsia"/>
          <w:b/>
          <w:bCs/>
          <w:lang w:eastAsia="zh-CN"/>
        </w:rPr>
        <w:t>技术、信息服务</w:t>
      </w:r>
      <w:r w:rsidRPr="00AD79A6">
        <w:rPr>
          <w:b/>
          <w:bCs/>
          <w:lang w:eastAsia="zh-CN"/>
        </w:rPr>
        <w:t>费，具体收费标准以平台公示为准。</w:t>
      </w:r>
      <w:r w:rsidRPr="00AD79A6">
        <w:rPr>
          <w:rFonts w:hint="eastAsia"/>
          <w:b/>
          <w:bCs/>
          <w:lang w:eastAsia="zh-CN"/>
        </w:rPr>
        <w:t>您非常清楚</w:t>
      </w:r>
      <w:r w:rsidR="008A00B6" w:rsidRPr="00AD79A6">
        <w:rPr>
          <w:rFonts w:hint="eastAsia"/>
          <w:b/>
          <w:bCs/>
          <w:lang w:eastAsia="zh-CN"/>
        </w:rPr>
        <w:t>并理解</w:t>
      </w:r>
      <w:r w:rsidRPr="00AD79A6">
        <w:rPr>
          <w:rFonts w:hint="eastAsia"/>
          <w:b/>
          <w:bCs/>
          <w:lang w:eastAsia="zh-CN"/>
        </w:rPr>
        <w:t>该技术、信息服务费不是律师费、也不是法律咨询</w:t>
      </w:r>
      <w:r w:rsidR="00054DE6">
        <w:rPr>
          <w:rFonts w:hint="eastAsia"/>
          <w:b/>
          <w:bCs/>
          <w:lang w:eastAsia="zh-CN"/>
        </w:rPr>
        <w:t>服务</w:t>
      </w:r>
      <w:r w:rsidRPr="00AD79A6">
        <w:rPr>
          <w:rFonts w:hint="eastAsia"/>
          <w:b/>
          <w:bCs/>
          <w:lang w:eastAsia="zh-CN"/>
        </w:rPr>
        <w:t>费。</w:t>
      </w:r>
    </w:p>
    <w:p w14:paraId="290ED72B" w14:textId="7E4C126A" w:rsidR="002A5778" w:rsidRPr="00AD79A6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b/>
          <w:bCs/>
          <w:lang w:eastAsia="zh-CN"/>
        </w:rPr>
      </w:pPr>
      <w:r w:rsidRPr="00AD79A6">
        <w:rPr>
          <w:b/>
          <w:bCs/>
          <w:lang w:eastAsia="zh-CN"/>
        </w:rPr>
        <w:t>2.</w:t>
      </w:r>
      <w:r w:rsidR="007C190F" w:rsidRPr="00AD79A6">
        <w:rPr>
          <w:b/>
          <w:bCs/>
          <w:lang w:eastAsia="zh-CN"/>
        </w:rPr>
        <w:t>用户与律师之间针对具体法律服务的相关服务费用，由双方自行协商确定，用户应当与律师所属的律师事务所签署正式委托合同，该等费用约定及委托合同的权利义务关系均与本平台无关。</w:t>
      </w:r>
    </w:p>
    <w:p w14:paraId="396153F4" w14:textId="476B6478" w:rsidR="002A5778" w:rsidRPr="00AD79A6" w:rsidRDefault="002A5778" w:rsidP="00BD3399">
      <w:pPr>
        <w:spacing w:after="80" w:line="360" w:lineRule="exact"/>
        <w:ind w:firstLine="420"/>
        <w:contextualSpacing/>
        <w:jc w:val="both"/>
        <w:rPr>
          <w:b/>
          <w:bCs/>
          <w:lang w:eastAsia="zh-CN"/>
        </w:rPr>
      </w:pPr>
      <w:r w:rsidRPr="00AD79A6">
        <w:rPr>
          <w:b/>
          <w:bCs/>
          <w:lang w:eastAsia="zh-CN"/>
        </w:rPr>
        <w:t>3.我们有权根据业务调整收费项目和标准，并提前在网站公示。</w:t>
      </w:r>
    </w:p>
    <w:p w14:paraId="4041C8B8" w14:textId="36BE150F" w:rsidR="00BD6A4D" w:rsidRPr="00AD79A6" w:rsidRDefault="00BD6A4D" w:rsidP="00BD3399">
      <w:pPr>
        <w:spacing w:after="80" w:line="360" w:lineRule="exact"/>
        <w:ind w:firstLine="420"/>
        <w:contextualSpacing/>
        <w:jc w:val="both"/>
        <w:rPr>
          <w:b/>
          <w:bCs/>
          <w:lang w:eastAsia="zh-CN"/>
        </w:rPr>
      </w:pPr>
      <w:r w:rsidRPr="00AD79A6">
        <w:rPr>
          <w:rFonts w:hint="eastAsia"/>
          <w:b/>
          <w:bCs/>
          <w:lang w:eastAsia="zh-CN"/>
        </w:rPr>
        <w:t>4．</w:t>
      </w:r>
      <w:r w:rsidRPr="00AD79A6">
        <w:rPr>
          <w:b/>
          <w:bCs/>
          <w:lang w:eastAsia="zh-CN"/>
        </w:rPr>
        <w:t>若您使用平台提供的律师一对一音视频通话服务，通话所需的终端设备（手机等）以及网络流量（5G、Wi</w:t>
      </w:r>
      <w:r w:rsidRPr="00AD79A6">
        <w:rPr>
          <w:b/>
          <w:bCs/>
          <w:lang w:eastAsia="zh-CN"/>
        </w:rPr>
        <w:noBreakHyphen/>
        <w:t>Fi等）相关费用，均由您自行承担。</w:t>
      </w:r>
    </w:p>
    <w:p w14:paraId="65DE8E7B" w14:textId="5D4F24C0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五、知识产权</w:t>
      </w:r>
    </w:p>
    <w:p w14:paraId="260CF288" w14:textId="7DFA2216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1.本平台的所有内容（包括但不限于文字、图片、标识、页面设计、程序代码）的知识产权归我们或相关权利人所有。</w:t>
      </w:r>
    </w:p>
    <w:p w14:paraId="59C109D2" w14:textId="7FFAA5AB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2.未经我们书面许可，任何人不得复制、转载、传播、出售或用于商业目的。</w:t>
      </w:r>
    </w:p>
    <w:p w14:paraId="5DA2A2E4" w14:textId="4DB27EBE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3.用户在平台上发布的内容（如咨询问题、评论），用户保留其知识产权，但授予我们在服务范围内使用、展示该内容的非独家许可。</w:t>
      </w:r>
    </w:p>
    <w:p w14:paraId="434FEA5B" w14:textId="77777777" w:rsidR="002A5778" w:rsidRDefault="002A5778" w:rsidP="00BD3399">
      <w:pPr>
        <w:spacing w:before="240" w:after="120" w:line="360" w:lineRule="exact"/>
        <w:ind w:firstLineChars="200" w:firstLine="562"/>
        <w:contextualSpacing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六、免责声明</w:t>
      </w:r>
    </w:p>
    <w:p w14:paraId="6BDE839E" w14:textId="53B50EF9" w:rsidR="002A5778" w:rsidRPr="00A74F05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b/>
          <w:bCs/>
          <w:lang w:eastAsia="zh-CN"/>
        </w:rPr>
      </w:pPr>
      <w:r w:rsidRPr="00A74F05">
        <w:rPr>
          <w:b/>
          <w:bCs/>
          <w:lang w:eastAsia="zh-CN"/>
        </w:rPr>
        <w:t>1.本平台仅提供信息中介服务，不对律师提供的法律咨询意见的准确性、完整性、合法性承担责任。用户据此做出的决策及产生的后果由用户自行承担。</w:t>
      </w:r>
    </w:p>
    <w:p w14:paraId="526C2714" w14:textId="640C3907" w:rsidR="002A5778" w:rsidRPr="00A74F05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b/>
          <w:bCs/>
          <w:lang w:eastAsia="zh-CN"/>
        </w:rPr>
      </w:pPr>
      <w:r w:rsidRPr="00A74F05">
        <w:rPr>
          <w:b/>
          <w:bCs/>
          <w:lang w:eastAsia="zh-CN"/>
        </w:rPr>
        <w:t>2.因不可抗力（自然灾害、政府行为、网络故障、电力中断等）导致的服务中断或数据丢失，我们不承担责任，但会尽力减少损失。</w:t>
      </w:r>
    </w:p>
    <w:p w14:paraId="1A240CA6" w14:textId="43F4A1D3" w:rsidR="002A5778" w:rsidRPr="00A74F05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b/>
          <w:bCs/>
          <w:lang w:eastAsia="zh-CN"/>
        </w:rPr>
      </w:pPr>
      <w:r w:rsidRPr="00A74F05">
        <w:rPr>
          <w:b/>
          <w:bCs/>
          <w:lang w:eastAsia="zh-CN"/>
        </w:rPr>
        <w:t>3.我们不对第三方网站的内容和隐私保护承担责任。您通过本平台链接到第三方网站时，应自行阅读其隐私政策和使用条款。</w:t>
      </w:r>
    </w:p>
    <w:p w14:paraId="740602BC" w14:textId="1AF10527" w:rsidR="002A5778" w:rsidRPr="00A74F05" w:rsidRDefault="002A5778" w:rsidP="00BD3399">
      <w:pPr>
        <w:spacing w:after="80" w:line="360" w:lineRule="exact"/>
        <w:ind w:firstLine="420"/>
        <w:contextualSpacing/>
        <w:jc w:val="both"/>
        <w:rPr>
          <w:b/>
          <w:bCs/>
          <w:lang w:eastAsia="zh-CN"/>
        </w:rPr>
      </w:pPr>
      <w:r w:rsidRPr="00A74F05">
        <w:rPr>
          <w:b/>
          <w:bCs/>
          <w:lang w:eastAsia="zh-CN"/>
        </w:rPr>
        <w:t>4.因您自身过错（如泄露密码、操作不当）导致的损失，由您自行承担。</w:t>
      </w:r>
    </w:p>
    <w:p w14:paraId="4B79FC50" w14:textId="2B5F796B" w:rsidR="00A74F05" w:rsidRDefault="00A74F05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5.</w:t>
      </w:r>
      <w:r w:rsidRPr="00A74F05">
        <w:rPr>
          <w:lang w:eastAsia="zh-CN"/>
        </w:rPr>
        <w:t>本平台不鼓励您向平台内其他主体披露个人联系方式，亦不鼓励您与律师进行线下私下会面。若您未与律师所属律师事务所签署正式委托合同，即私下向律师支付任何</w:t>
      </w:r>
      <w:r w:rsidRPr="00A74F05">
        <w:rPr>
          <w:lang w:eastAsia="zh-CN"/>
        </w:rPr>
        <w:lastRenderedPageBreak/>
        <w:t>费用，由此引发的全部风险、损失均由您自行承担。</w:t>
      </w:r>
      <w:r w:rsidRPr="00A74F05">
        <w:rPr>
          <w:b/>
          <w:bCs/>
          <w:lang w:eastAsia="zh-CN"/>
        </w:rPr>
        <w:t>凡是脱离本平台服务场景所产生的一切后果与风险，均由您自行负责。</w:t>
      </w:r>
    </w:p>
    <w:p w14:paraId="25A3DC9C" w14:textId="77777777" w:rsidR="002A5778" w:rsidRDefault="002A5778" w:rsidP="00BD3399">
      <w:pPr>
        <w:spacing w:before="240" w:after="120" w:line="360" w:lineRule="exact"/>
        <w:ind w:firstLineChars="200" w:firstLine="562"/>
        <w:contextualSpacing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七、协议的变更与终止</w:t>
      </w:r>
    </w:p>
    <w:p w14:paraId="1A531F52" w14:textId="77777777" w:rsidR="002A5778" w:rsidRDefault="002A5778" w:rsidP="00BD3399">
      <w:pPr>
        <w:spacing w:before="160" w:after="80" w:line="360" w:lineRule="exact"/>
        <w:ind w:firstLineChars="200" w:firstLine="482"/>
        <w:contextualSpacing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（一）协议变更</w:t>
      </w:r>
    </w:p>
    <w:p w14:paraId="01E54DAE" w14:textId="77777777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我们有权根据法律法规变化和业务需要修改本协议。修改后的协议将在网站上公示，公示期满后生效。如您不同意修改后的协议，应停止使用本平台服务；继续使用即视为接受修改后的协议。</w:t>
      </w:r>
    </w:p>
    <w:p w14:paraId="54E1CB3A" w14:textId="77777777" w:rsidR="002A5778" w:rsidRDefault="002A5778" w:rsidP="00BD3399">
      <w:pPr>
        <w:spacing w:before="160" w:after="80" w:line="360" w:lineRule="exact"/>
        <w:ind w:firstLineChars="200" w:firstLine="482"/>
        <w:contextualSpacing/>
        <w:jc w:val="both"/>
        <w:rPr>
          <w:rFonts w:hint="eastAsia"/>
          <w:lang w:eastAsia="zh-CN"/>
        </w:rPr>
      </w:pPr>
      <w:r>
        <w:rPr>
          <w:b/>
          <w:sz w:val="24"/>
          <w:lang w:eastAsia="zh-CN"/>
        </w:rPr>
        <w:t>（二）账号注销与终止</w:t>
      </w:r>
    </w:p>
    <w:p w14:paraId="753E40B1" w14:textId="08C1C5F5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1.您有权随时申请注销您的账号。</w:t>
      </w:r>
    </w:p>
    <w:p w14:paraId="7044C839" w14:textId="0CD3F171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2.如您严重违反本协议，我们有权随时终止向您提供服务，并注销您的账号。</w:t>
      </w:r>
    </w:p>
    <w:p w14:paraId="19C231B7" w14:textId="39E240B0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3.协议终止后，我们将按照法律法规要求处理您的个人信息。</w:t>
      </w:r>
    </w:p>
    <w:p w14:paraId="49F9E876" w14:textId="77777777" w:rsidR="002A5778" w:rsidRDefault="002A5778" w:rsidP="00BD3399">
      <w:pPr>
        <w:spacing w:before="240" w:after="120" w:line="360" w:lineRule="exact"/>
        <w:ind w:firstLineChars="200" w:firstLine="562"/>
        <w:contextualSpacing/>
        <w:jc w:val="both"/>
        <w:rPr>
          <w:rFonts w:hint="eastAsia"/>
          <w:lang w:eastAsia="zh-CN"/>
        </w:rPr>
      </w:pPr>
      <w:r>
        <w:rPr>
          <w:b/>
          <w:sz w:val="28"/>
          <w:lang w:eastAsia="zh-CN"/>
        </w:rPr>
        <w:t>八、法律适用与争议解决</w:t>
      </w:r>
    </w:p>
    <w:p w14:paraId="1357CC70" w14:textId="37D8621A" w:rsidR="002A5778" w:rsidRDefault="002A5778" w:rsidP="00BD3399">
      <w:pPr>
        <w:spacing w:after="80" w:line="360" w:lineRule="exact"/>
        <w:ind w:firstLine="42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1.本协议的订立、执行、解释及争议解决均适用中华人民共和国法律。</w:t>
      </w:r>
    </w:p>
    <w:p w14:paraId="6A116B88" w14:textId="033841D6" w:rsidR="005D1019" w:rsidRDefault="002A5778" w:rsidP="00BD3399">
      <w:pPr>
        <w:spacing w:line="360" w:lineRule="exact"/>
        <w:ind w:firstLineChars="200" w:firstLine="440"/>
        <w:contextualSpacing/>
        <w:jc w:val="both"/>
        <w:rPr>
          <w:rFonts w:hint="eastAsia"/>
          <w:lang w:eastAsia="zh-CN"/>
        </w:rPr>
      </w:pPr>
      <w:r>
        <w:rPr>
          <w:lang w:eastAsia="zh-CN"/>
        </w:rPr>
        <w:t>2.因本协议产生的争议，双方应友好协商解决；协商不成的，任何一方均可向我们公司住所地有管辖权的人民法院提起诉讼。</w:t>
      </w:r>
    </w:p>
    <w:sectPr w:rsidR="005D10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1BD42" w14:textId="77777777" w:rsidR="003E28CF" w:rsidRDefault="003E28CF" w:rsidP="002A577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4927F4E" w14:textId="77777777" w:rsidR="003E28CF" w:rsidRDefault="003E28CF" w:rsidP="002A577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26B66" w14:textId="77777777" w:rsidR="003E28CF" w:rsidRDefault="003E28CF" w:rsidP="002A577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5849F4" w14:textId="77777777" w:rsidR="003E28CF" w:rsidRDefault="003E28CF" w:rsidP="002A577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6D"/>
    <w:rsid w:val="00054DE6"/>
    <w:rsid w:val="000B7917"/>
    <w:rsid w:val="00133022"/>
    <w:rsid w:val="00284A79"/>
    <w:rsid w:val="002A5778"/>
    <w:rsid w:val="003E28CF"/>
    <w:rsid w:val="00553C06"/>
    <w:rsid w:val="0056606D"/>
    <w:rsid w:val="005D1019"/>
    <w:rsid w:val="0067054F"/>
    <w:rsid w:val="007C190F"/>
    <w:rsid w:val="008A00B6"/>
    <w:rsid w:val="008E2309"/>
    <w:rsid w:val="00934960"/>
    <w:rsid w:val="0097180A"/>
    <w:rsid w:val="00A74F05"/>
    <w:rsid w:val="00AA6D17"/>
    <w:rsid w:val="00AB175A"/>
    <w:rsid w:val="00AD79A6"/>
    <w:rsid w:val="00BD3399"/>
    <w:rsid w:val="00BD6A4D"/>
    <w:rsid w:val="00E9640E"/>
    <w:rsid w:val="00FD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0533FE"/>
  <w15:chartTrackingRefBased/>
  <w15:docId w15:val="{E6F10CCF-2C38-41E8-B621-2B07470A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778"/>
    <w:pPr>
      <w:spacing w:after="200" w:line="276" w:lineRule="auto"/>
    </w:pPr>
    <w:rPr>
      <w:rFonts w:ascii="宋体" w:eastAsia="宋体" w:hAnsi="宋体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660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0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06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06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606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606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606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606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606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60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60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606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606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606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60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60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60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60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6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60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60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60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60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60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606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60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606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6606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A57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A577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A577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A57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1135</Words>
  <Characters>1158</Characters>
  <Application>Microsoft Office Word</Application>
  <DocSecurity>0</DocSecurity>
  <Lines>57</Lines>
  <Paragraphs>91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XinLiang Yang</dc:creator>
  <cp:keywords/>
  <dc:description/>
  <cp:lastModifiedBy>XinLiang Yang</cp:lastModifiedBy>
  <cp:revision>13</cp:revision>
  <dcterms:created xsi:type="dcterms:W3CDTF">2026-09-26T08:04:00Z</dcterms:created>
  <dcterms:modified xsi:type="dcterms:W3CDTF">2026-09-26T10:27:00Z</dcterms:modified>
</cp:coreProperties>
</file>